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6583" w14:textId="5191527E" w:rsidR="00C052E2" w:rsidRPr="00405789" w:rsidRDefault="00C052E2" w:rsidP="006C03DB">
      <w:pPr>
        <w:pStyle w:val="NormalWeb"/>
        <w:spacing w:before="0" w:beforeAutospacing="0" w:after="0" w:afterAutospacing="0"/>
        <w:jc w:val="center"/>
        <w:rPr>
          <w:rFonts w:ascii="Sharp Sans" w:hAnsi="Sharp Sans" w:cs="Times New Roman"/>
          <w:b/>
          <w:bCs/>
          <w:color w:val="000000"/>
          <w:sz w:val="28"/>
          <w:szCs w:val="28"/>
          <w:lang w:val="bg-BG"/>
        </w:rPr>
      </w:pPr>
      <w:r w:rsidRPr="00405789">
        <w:rPr>
          <w:noProof/>
          <w:lang w:val="bg-BG"/>
        </w:rPr>
        <w:drawing>
          <wp:inline distT="0" distB="0" distL="0" distR="0" wp14:anchorId="4F168802" wp14:editId="720AB7D0">
            <wp:extent cx="2543175" cy="1428750"/>
            <wp:effectExtent l="0" t="0" r="0" b="0"/>
            <wp:docPr id="869121712" name="Picture 869121712" descr="A picture containing text, compact disk, electronics,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121712"/>
                    <pic:cNvPicPr/>
                  </pic:nvPicPr>
                  <pic:blipFill>
                    <a:blip r:embed="rId10">
                      <a:extLst>
                        <a:ext uri="{28A0092B-C50C-407E-A947-70E740481C1C}">
                          <a14:useLocalDpi xmlns:a14="http://schemas.microsoft.com/office/drawing/2010/main" val="0"/>
                        </a:ext>
                      </a:extLst>
                    </a:blip>
                    <a:stretch>
                      <a:fillRect/>
                    </a:stretch>
                  </pic:blipFill>
                  <pic:spPr>
                    <a:xfrm>
                      <a:off x="0" y="0"/>
                      <a:ext cx="2543175" cy="1428750"/>
                    </a:xfrm>
                    <a:prstGeom prst="rect">
                      <a:avLst/>
                    </a:prstGeom>
                  </pic:spPr>
                </pic:pic>
              </a:graphicData>
            </a:graphic>
          </wp:inline>
        </w:drawing>
      </w:r>
      <w:r w:rsidR="00FE03E6" w:rsidRPr="00405789">
        <w:rPr>
          <w:rFonts w:ascii="Sharp Sans" w:hAnsi="Sharp Sans" w:cs="Times New Roman"/>
          <w:b/>
          <w:bCs/>
          <w:color w:val="000000" w:themeColor="text1"/>
          <w:sz w:val="28"/>
          <w:szCs w:val="28"/>
          <w:lang w:val="bg-BG"/>
        </w:rPr>
        <w:t xml:space="preserve"> </w:t>
      </w:r>
    </w:p>
    <w:p w14:paraId="74E5A295" w14:textId="7D612589" w:rsidR="00FE03E6" w:rsidRPr="00405789" w:rsidRDefault="00FE03E6" w:rsidP="5D19355D">
      <w:pPr>
        <w:pStyle w:val="NormalWeb"/>
        <w:spacing w:before="0" w:beforeAutospacing="0" w:after="0" w:afterAutospacing="0"/>
        <w:jc w:val="center"/>
        <w:rPr>
          <w:rFonts w:ascii="Sharp Sans" w:hAnsi="Sharp Sans" w:cs="Times New Roman"/>
          <w:b/>
          <w:bCs/>
          <w:color w:val="000000" w:themeColor="text1"/>
          <w:sz w:val="28"/>
          <w:szCs w:val="28"/>
          <w:lang w:val="bg-BG"/>
        </w:rPr>
      </w:pPr>
    </w:p>
    <w:p w14:paraId="306961A9" w14:textId="02F7A843" w:rsidR="00FE03E6" w:rsidRPr="00405789" w:rsidRDefault="379E6DA9" w:rsidP="5D19355D">
      <w:pPr>
        <w:pStyle w:val="NormalWeb"/>
        <w:spacing w:before="0" w:beforeAutospacing="0" w:after="0" w:afterAutospacing="0"/>
        <w:jc w:val="center"/>
        <w:rPr>
          <w:rFonts w:ascii="Sharp Sans" w:hAnsi="Sharp Sans" w:cs="Times New Roman"/>
          <w:b/>
          <w:bCs/>
          <w:color w:val="000000" w:themeColor="text1"/>
          <w:sz w:val="28"/>
          <w:szCs w:val="28"/>
          <w:lang w:val="bg-BG"/>
        </w:rPr>
      </w:pPr>
      <w:r w:rsidRPr="00405789">
        <w:rPr>
          <w:rFonts w:ascii="Sharp Sans" w:hAnsi="Sharp Sans" w:cs="Times New Roman"/>
          <w:b/>
          <w:bCs/>
          <w:color w:val="000000" w:themeColor="text1"/>
          <w:sz w:val="28"/>
          <w:szCs w:val="28"/>
          <w:lang w:val="bg-BG"/>
        </w:rPr>
        <w:t>Приветстваният от критиците сериал Poker Face ще е наличен за стрийминг ексклузивно по SkyShowtime от 15 септември</w:t>
      </w:r>
    </w:p>
    <w:p w14:paraId="55D44F69" w14:textId="77777777" w:rsidR="00FE03E6" w:rsidRPr="00405789" w:rsidRDefault="00FE03E6" w:rsidP="00FE03E6">
      <w:pPr>
        <w:pStyle w:val="NormalWeb"/>
        <w:spacing w:before="0" w:beforeAutospacing="0" w:after="0" w:afterAutospacing="0"/>
        <w:rPr>
          <w:rFonts w:ascii="Sharp Sans" w:hAnsi="Sharp Sans" w:cs="Tahoma"/>
          <w:color w:val="000000"/>
          <w:lang w:val="bg-BG"/>
        </w:rPr>
      </w:pPr>
    </w:p>
    <w:p w14:paraId="7AD3CEBE" w14:textId="1F76B881" w:rsidR="009245A9" w:rsidRPr="00405789" w:rsidRDefault="79EC8343" w:rsidP="5D19355D">
      <w:pPr>
        <w:pStyle w:val="NormalWeb"/>
        <w:spacing w:before="0" w:beforeAutospacing="0" w:after="0" w:afterAutospacing="0"/>
        <w:jc w:val="center"/>
        <w:rPr>
          <w:rFonts w:ascii="Sharp Sans" w:hAnsi="Sharp Sans" w:cs="Times New Roman"/>
          <w:i/>
          <w:iCs/>
          <w:color w:val="000000" w:themeColor="text1"/>
          <w:lang w:val="bg-BG"/>
        </w:rPr>
      </w:pPr>
      <w:r w:rsidRPr="00405789">
        <w:rPr>
          <w:rFonts w:ascii="Sharp Sans" w:hAnsi="Sharp Sans" w:cs="Times New Roman"/>
          <w:i/>
          <w:iCs/>
          <w:color w:val="000000" w:themeColor="text1"/>
          <w:lang w:val="bg-BG"/>
        </w:rPr>
        <w:t xml:space="preserve">Създаден от Райън Джонсън, номиниран два пъти за Academy Award®, и Наташа Лион, която е изпълнителен продуцент и влиза в главната роля в сериала. </w:t>
      </w:r>
    </w:p>
    <w:p w14:paraId="655075E3" w14:textId="77777777" w:rsidR="00636E21" w:rsidRPr="00405789" w:rsidRDefault="00636E21" w:rsidP="00D474D5">
      <w:pPr>
        <w:pStyle w:val="NormalWeb"/>
        <w:spacing w:before="0" w:beforeAutospacing="0" w:after="0" w:afterAutospacing="0"/>
        <w:rPr>
          <w:rFonts w:ascii="Sharp Sans" w:hAnsi="Sharp Sans" w:cs="Times New Roman"/>
          <w:i/>
          <w:iCs/>
          <w:color w:val="000000"/>
          <w:lang w:val="bg-BG"/>
        </w:rPr>
      </w:pPr>
    </w:p>
    <w:p w14:paraId="67EEA71E" w14:textId="3C9C3525" w:rsidR="59F2060E" w:rsidRPr="00405789" w:rsidRDefault="59F2060E" w:rsidP="068436C6">
      <w:pPr>
        <w:pStyle w:val="NormalWeb"/>
        <w:spacing w:before="0" w:beforeAutospacing="0" w:after="0" w:afterAutospacing="0"/>
        <w:jc w:val="center"/>
        <w:rPr>
          <w:lang w:val="bg-BG"/>
        </w:rPr>
      </w:pPr>
      <w:r w:rsidRPr="00405789">
        <w:rPr>
          <w:noProof/>
          <w:lang w:val="bg-BG"/>
        </w:rPr>
        <w:drawing>
          <wp:inline distT="0" distB="0" distL="0" distR="0" wp14:anchorId="57881DE2" wp14:editId="59F2060E">
            <wp:extent cx="4572000" cy="2571750"/>
            <wp:effectExtent l="0" t="0" r="0" b="0"/>
            <wp:docPr id="1818414418" name="Picture 1818414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14:paraId="624DE3A6" w14:textId="5FAC6E8E" w:rsidR="0F53A81C" w:rsidRPr="006F27CD" w:rsidRDefault="005D1B7F" w:rsidP="01CFFA64">
      <w:pPr>
        <w:pStyle w:val="NormalWeb"/>
        <w:spacing w:before="0" w:beforeAutospacing="0" w:after="0" w:afterAutospacing="0"/>
        <w:jc w:val="center"/>
        <w:rPr>
          <w:rFonts w:asciiTheme="minorHAnsi" w:hAnsiTheme="minorHAnsi" w:cs="Tahoma"/>
          <w:color w:val="000000" w:themeColor="text1"/>
          <w:sz w:val="20"/>
          <w:szCs w:val="20"/>
          <w:lang w:val="bg-BG"/>
        </w:rPr>
      </w:pPr>
      <w:r w:rsidRPr="006F27CD">
        <w:rPr>
          <w:rFonts w:ascii="Sharp Sans" w:hAnsi="Sharp Sans" w:cs="Tahoma"/>
          <w:color w:val="000000" w:themeColor="text1"/>
          <w:sz w:val="20"/>
          <w:szCs w:val="20"/>
          <w:lang w:val="bg-BG"/>
        </w:rPr>
        <w:br/>
      </w:r>
      <w:r w:rsidR="0F53A81C" w:rsidRPr="006F27CD">
        <w:rPr>
          <w:rFonts w:ascii="Sharp Sans" w:hAnsi="Sharp Sans" w:cs="Tahoma"/>
          <w:color w:val="000000" w:themeColor="text1"/>
          <w:sz w:val="20"/>
          <w:szCs w:val="20"/>
          <w:lang w:val="bg-BG"/>
        </w:rPr>
        <w:t xml:space="preserve">Изтегляне на основните материали от тук: </w:t>
      </w:r>
      <w:hyperlink r:id="rId12" w:history="1">
        <w:r w:rsidR="006F27CD">
          <w:rPr>
            <w:rStyle w:val="Hyperlink"/>
          </w:rPr>
          <w:t>https://we.tl/t-cGHf7SvykY</w:t>
        </w:r>
      </w:hyperlink>
    </w:p>
    <w:p w14:paraId="54C2DDB6" w14:textId="448C0CFA" w:rsidR="00027A8E" w:rsidRPr="006F27CD" w:rsidRDefault="00027A8E" w:rsidP="01CFFA64">
      <w:pPr>
        <w:pStyle w:val="NormalWeb"/>
        <w:spacing w:before="0" w:beforeAutospacing="0" w:after="0" w:afterAutospacing="0"/>
        <w:jc w:val="center"/>
        <w:rPr>
          <w:rFonts w:asciiTheme="minorHAnsi" w:hAnsiTheme="minorHAnsi" w:cs="Tahoma"/>
          <w:color w:val="000000" w:themeColor="text1"/>
          <w:sz w:val="20"/>
          <w:szCs w:val="20"/>
          <w:lang w:val="bg-BG"/>
        </w:rPr>
      </w:pPr>
      <w:r w:rsidRPr="006F27CD">
        <w:rPr>
          <w:rFonts w:ascii="Sharp Sans" w:hAnsi="Sharp Sans" w:cs="Tahoma"/>
          <w:color w:val="000000" w:themeColor="text1"/>
          <w:sz w:val="20"/>
          <w:szCs w:val="20"/>
          <w:lang w:val="bg-BG"/>
        </w:rPr>
        <w:t xml:space="preserve">Изтегляне на изображения от тук: </w:t>
      </w:r>
      <w:hyperlink r:id="rId13" w:history="1">
        <w:r w:rsidR="006F27CD">
          <w:rPr>
            <w:rStyle w:val="Hyperlink"/>
          </w:rPr>
          <w:t>https://we.tl/t-OUN8bgwY85</w:t>
        </w:r>
      </w:hyperlink>
    </w:p>
    <w:p w14:paraId="43122E86" w14:textId="74315DDC" w:rsidR="006F27CD" w:rsidRDefault="00027A8E" w:rsidP="006F27CD">
      <w:pPr>
        <w:jc w:val="center"/>
      </w:pPr>
      <w:r w:rsidRPr="006F27CD">
        <w:rPr>
          <w:rFonts w:ascii="Sharp Sans" w:hAnsi="Sharp Sans" w:cs="Tahoma"/>
          <w:color w:val="000000" w:themeColor="text1"/>
          <w:sz w:val="20"/>
          <w:szCs w:val="20"/>
          <w:lang w:val="bg-BG"/>
        </w:rPr>
        <w:t xml:space="preserve">Линк към трейлъра: </w:t>
      </w:r>
      <w:hyperlink r:id="rId14" w:history="1">
        <w:r w:rsidR="006F27CD">
          <w:rPr>
            <w:rStyle w:val="Hyperlink"/>
          </w:rPr>
          <w:t>https://youtu.be/8FunqcnGeZ0</w:t>
        </w:r>
      </w:hyperlink>
    </w:p>
    <w:p w14:paraId="3D0F8D4E" w14:textId="2B8FA857" w:rsidR="00027A8E" w:rsidRPr="006F27CD" w:rsidRDefault="00027A8E" w:rsidP="01CFFA64">
      <w:pPr>
        <w:pStyle w:val="NormalWeb"/>
        <w:spacing w:before="0" w:beforeAutospacing="0" w:after="0" w:afterAutospacing="0"/>
        <w:jc w:val="center"/>
        <w:rPr>
          <w:rFonts w:asciiTheme="minorHAnsi" w:hAnsiTheme="minorHAnsi" w:cs="Tahoma"/>
          <w:color w:val="000000" w:themeColor="text1"/>
          <w:sz w:val="20"/>
          <w:szCs w:val="20"/>
          <w:lang w:val="bg-BG"/>
        </w:rPr>
      </w:pPr>
    </w:p>
    <w:p w14:paraId="3649CAF7" w14:textId="1BCE688E" w:rsidR="068436C6" w:rsidRPr="00405789" w:rsidRDefault="00C47B04" w:rsidP="068436C6">
      <w:pPr>
        <w:pStyle w:val="NormalWeb"/>
        <w:rPr>
          <w:rFonts w:ascii="Sharp Sans" w:hAnsi="Sharp Sans" w:cs="Times New Roman"/>
          <w:color w:val="000000" w:themeColor="text1"/>
          <w:lang w:val="bg-BG"/>
        </w:rPr>
      </w:pPr>
      <w:r w:rsidRPr="00405789">
        <w:rPr>
          <w:rFonts w:ascii="Sharp Sans" w:hAnsi="Sharp Sans" w:cs="Times New Roman"/>
          <w:color w:val="000000" w:themeColor="text1"/>
          <w:lang w:val="bg-BG"/>
        </w:rPr>
        <w:t xml:space="preserve">Днес SkyShowtime съобщи, че първите два епизода от сериала </w:t>
      </w:r>
      <w:r w:rsidRPr="00405789">
        <w:rPr>
          <w:rFonts w:ascii="Sharp Sans" w:hAnsi="Sharp Sans" w:cs="Times New Roman"/>
          <w:b/>
          <w:bCs/>
          <w:color w:val="000000" w:themeColor="text1"/>
          <w:lang w:val="bg-BG"/>
        </w:rPr>
        <w:t>Poker Face</w:t>
      </w:r>
      <w:r w:rsidRPr="00405789">
        <w:rPr>
          <w:rFonts w:ascii="Sharp Sans" w:hAnsi="Sharp Sans" w:cs="Times New Roman"/>
          <w:color w:val="000000" w:themeColor="text1"/>
          <w:lang w:val="bg-BG"/>
        </w:rPr>
        <w:t xml:space="preserve"> ще бъдат достъпни за стрийминг ексклузивно по SkyShowtime от 15 септември, като всеки петък ще се предлага по един нов епизод. </w:t>
      </w:r>
    </w:p>
    <w:p w14:paraId="2220EE01" w14:textId="3906835A" w:rsidR="5D19355D" w:rsidRPr="00405789" w:rsidRDefault="00DD33AB" w:rsidP="5D19355D">
      <w:pPr>
        <w:pStyle w:val="NormalWeb"/>
        <w:rPr>
          <w:rFonts w:ascii="Sharp Sans" w:hAnsi="Sharp Sans" w:cs="Times New Roman"/>
          <w:color w:val="000000" w:themeColor="text1"/>
          <w:lang w:val="bg-BG"/>
        </w:rPr>
      </w:pPr>
      <w:r w:rsidRPr="00405789">
        <w:rPr>
          <w:rFonts w:ascii="Sharp Sans" w:hAnsi="Sharp Sans" w:cs="Times New Roman"/>
          <w:color w:val="000000" w:themeColor="text1"/>
          <w:lang w:val="bg-BG"/>
        </w:rPr>
        <w:t xml:space="preserve">Създаден от брилянтния Райън Джонсън, </w:t>
      </w:r>
      <w:r w:rsidRPr="00405789">
        <w:rPr>
          <w:rFonts w:ascii="Sharp Sans" w:hAnsi="Sharp Sans" w:cs="Times New Roman"/>
          <w:b/>
          <w:bCs/>
          <w:color w:val="000000" w:themeColor="text1"/>
          <w:lang w:val="bg-BG"/>
        </w:rPr>
        <w:t>Poker Face</w:t>
      </w:r>
      <w:r w:rsidRPr="00405789">
        <w:rPr>
          <w:rFonts w:ascii="Sharp Sans" w:hAnsi="Sharp Sans" w:cs="Times New Roman"/>
          <w:color w:val="000000" w:themeColor="text1"/>
          <w:lang w:val="bg-BG"/>
        </w:rPr>
        <w:t xml:space="preserve"> е сериал от 10 епизода, който ни представя по една мистерия всяка седмица в компанията на Чарли Кейл (изиграна от Наташа Лион), която притежава необичайната способност да разпознава, когато някой лъже. Тя тръгва на път със своя плимут баракуда и с всяка следваща спирка среща нови хора и странни престъпления, които просто няма как да не разкрие.</w:t>
      </w:r>
    </w:p>
    <w:p w14:paraId="2DD6FEC2" w14:textId="0FECA82B" w:rsidR="00C87D35" w:rsidRPr="00405789" w:rsidRDefault="00EA5C15" w:rsidP="00506BBF">
      <w:pPr>
        <w:pStyle w:val="NormalWeb"/>
        <w:spacing w:before="0" w:beforeAutospacing="0" w:after="0" w:afterAutospacing="0"/>
        <w:rPr>
          <w:rFonts w:ascii="Sharp Sans" w:hAnsi="Sharp Sans" w:cs="Times New Roman"/>
          <w:color w:val="000000"/>
          <w:lang w:val="bg-BG"/>
        </w:rPr>
      </w:pPr>
      <w:r w:rsidRPr="00405789">
        <w:rPr>
          <w:rFonts w:ascii="Sharp Sans" w:hAnsi="Sharp Sans" w:cs="Times New Roman"/>
          <w:color w:val="000000" w:themeColor="text1"/>
          <w:lang w:val="bg-BG"/>
        </w:rPr>
        <w:lastRenderedPageBreak/>
        <w:t>Сериалът получи възторжени отзиви и бързо постигна статус Certified fresh в Rotten Tomatoes с оценка на филмовите критици от 98%.</w:t>
      </w:r>
    </w:p>
    <w:p w14:paraId="722A0777" w14:textId="77777777" w:rsidR="00296BC0" w:rsidRPr="00405789" w:rsidRDefault="00296BC0" w:rsidP="004042FD">
      <w:pPr>
        <w:pStyle w:val="NormalWeb"/>
        <w:spacing w:before="0" w:beforeAutospacing="0" w:after="0" w:afterAutospacing="0"/>
        <w:rPr>
          <w:rFonts w:ascii="Sharp Sans" w:hAnsi="Sharp Sans" w:cs="Times New Roman"/>
          <w:color w:val="000000"/>
          <w:lang w:val="bg-BG"/>
        </w:rPr>
      </w:pPr>
    </w:p>
    <w:p w14:paraId="1CEDC4D9" w14:textId="6EEBA15D" w:rsidR="006240B3" w:rsidRPr="00405789" w:rsidRDefault="00DE6BDC" w:rsidP="00D9790F">
      <w:pPr>
        <w:pStyle w:val="xmsonormal"/>
        <w:rPr>
          <w:rFonts w:ascii="Sharp Sans" w:hAnsi="Sharp Sans" w:cs="Times New Roman"/>
          <w:color w:val="000000" w:themeColor="text1"/>
          <w:lang w:val="bg-BG"/>
        </w:rPr>
      </w:pPr>
      <w:r w:rsidRPr="00405789">
        <w:rPr>
          <w:rFonts w:ascii="Sharp Sans" w:hAnsi="Sharp Sans"/>
          <w:lang w:val="bg-BG"/>
        </w:rPr>
        <w:t xml:space="preserve">Главната роля в сериала изпълнява Наташа Лион, която е и изпълнителен продуцент с компанията си Animal Pictures. Лион също така е сценарист и режисьор на един епизод от сериала. В </w:t>
      </w:r>
      <w:r w:rsidR="006C395B" w:rsidRPr="00405789">
        <w:rPr>
          <w:rFonts w:ascii="Sharp Sans" w:hAnsi="Sharp Sans" w:cs="Times New Roman"/>
          <w:b/>
          <w:bCs/>
          <w:lang w:val="bg-BG"/>
        </w:rPr>
        <w:t>Poker Face</w:t>
      </w:r>
      <w:r w:rsidR="006C395B" w:rsidRPr="00405789">
        <w:rPr>
          <w:rFonts w:ascii="Sharp Sans" w:hAnsi="Sharp Sans" w:cs="Times New Roman"/>
          <w:lang w:val="bg-BG"/>
        </w:rPr>
        <w:t xml:space="preserve"> ще видим и плеяда звездни актьори, сред които: Ейдриън Броуди, Ейнджъл Д</w:t>
      </w:r>
      <w:r w:rsidR="006240B3" w:rsidRPr="00405789">
        <w:rPr>
          <w:rFonts w:ascii="Sharp Sans" w:hAnsi="Sharp Sans" w:cs="Times New Roman"/>
          <w:color w:val="000000" w:themeColor="text1"/>
          <w:lang w:val="bg-BG"/>
        </w:rPr>
        <w:t>есай, Одри Корса, Бенджамин Брат, Брандън Майкъл Хол, Чарлс Мелтън, Челси Фрай, Чери Джоунс, Клои Севини, Клеа Дювал, Колтън Райън, Даниел Макдоналд, Даша Поланко, Елън Баркин, Хонг Чау, Джазмин Ейяна Гарвин, Джак Алкот, Джамийла Джамил, Джоузеф Гордън-Левит, Джудит Лайт, Лесли Силва, Лил Рел Хауъри, Луис Гузман, Меган Сури, Ниъл Кънингам, Никълъс Сирило, Ник Нолт, Рийд Бърни, Реа Пърлман, Рон Пърлман, Роуън Бланшард, С. Епата Меркерсън, Шейн Пол Макги, Саймън Хелбърг, Стефани Хсу, Тим Блейк Нилсън и Тим Медоус.</w:t>
      </w:r>
    </w:p>
    <w:p w14:paraId="2E394290" w14:textId="77777777" w:rsidR="006240B3" w:rsidRPr="00405789" w:rsidRDefault="006240B3" w:rsidP="00D75790">
      <w:pPr>
        <w:rPr>
          <w:rFonts w:ascii="Sharp Sans" w:hAnsi="Sharp Sans" w:cs="Arial"/>
          <w:lang w:val="bg-BG"/>
        </w:rPr>
      </w:pPr>
    </w:p>
    <w:p w14:paraId="174C390F" w14:textId="23FB007F" w:rsidR="00DE6BDC" w:rsidRPr="00405789" w:rsidRDefault="00DE6BDC" w:rsidP="00DE6BDC">
      <w:pPr>
        <w:rPr>
          <w:rFonts w:ascii="Sharp Sans" w:hAnsi="Sharp Sans"/>
          <w:lang w:val="bg-BG"/>
        </w:rPr>
      </w:pPr>
      <w:r w:rsidRPr="00405789">
        <w:rPr>
          <w:rFonts w:ascii="Sharp Sans" w:hAnsi="Sharp Sans"/>
          <w:shd w:val="clear" w:color="auto" w:fill="FFFFFF"/>
          <w:lang w:val="bg-BG"/>
        </w:rPr>
        <w:t>Шоурънъри и изпълнителни продуценти са Нора и Лила Цукерман. Сред останалите изпълнителни продуценти са Рам Бергман, Наташа Лион, Нена Родриге и Иън Б. Макдоналд, както и Мая Рудолф и Даниел Ренфрю Бирънс в качеството им на изпълнителни копродуценти. </w:t>
      </w:r>
      <w:r w:rsidRPr="00405789">
        <w:rPr>
          <w:rFonts w:ascii="Sharp Sans" w:hAnsi="Sharp Sans"/>
          <w:b/>
          <w:bCs/>
          <w:shd w:val="clear" w:color="auto" w:fill="FFFFFF"/>
          <w:lang w:val="bg-BG"/>
        </w:rPr>
        <w:t>Poker Face</w:t>
      </w:r>
      <w:r w:rsidRPr="00405789">
        <w:rPr>
          <w:rFonts w:ascii="Sharp Sans" w:hAnsi="Sharp Sans"/>
          <w:shd w:val="clear" w:color="auto" w:fill="FFFFFF"/>
          <w:lang w:val="bg-BG"/>
        </w:rPr>
        <w:t xml:space="preserve"> е продукция на T-Street, MRC и Animal Pictures и се разпространява от Paramount Global Content Distribution.</w:t>
      </w:r>
    </w:p>
    <w:p w14:paraId="7D711670" w14:textId="6235BD81" w:rsidR="00DE6BDC" w:rsidRPr="00405789" w:rsidRDefault="00DE6BDC" w:rsidP="00D75790">
      <w:pPr>
        <w:rPr>
          <w:rFonts w:ascii="Sharp Sans" w:hAnsi="Sharp Sans" w:cs="Arial"/>
          <w:lang w:val="bg-BG"/>
        </w:rPr>
      </w:pPr>
    </w:p>
    <w:p w14:paraId="6B60B094" w14:textId="02612D29" w:rsidR="00D75790" w:rsidRPr="006F27CD" w:rsidRDefault="00D75790" w:rsidP="00D75790">
      <w:pPr>
        <w:rPr>
          <w:rFonts w:asciiTheme="minorHAnsi" w:hAnsiTheme="minorHAnsi" w:cs="Arial"/>
          <w:lang w:val="bg-BG"/>
        </w:rPr>
      </w:pPr>
      <w:r w:rsidRPr="00405789">
        <w:rPr>
          <w:rFonts w:ascii="Sharp Sans" w:hAnsi="Sharp Sans" w:cs="Arial"/>
          <w:lang w:val="bg-BG"/>
        </w:rPr>
        <w:t>Потребителите получават директен достъп до услугата SkyShowtime чрез приложението SkyShowtime, налично за Apple iOS, tvOS, устройства с Android, Android TV, Google Chromecast, LG TV, Samsung, както и през уебсайта:</w:t>
      </w:r>
      <w:r w:rsidRPr="00405789">
        <w:rPr>
          <w:rStyle w:val="apple-converted-space"/>
          <w:rFonts w:ascii="Sharp Sans" w:hAnsi="Sharp Sans" w:cs="Arial"/>
          <w:lang w:val="bg-BG"/>
        </w:rPr>
        <w:t> </w:t>
      </w:r>
      <w:hyperlink r:id="rId15" w:tgtFrame="_blank" w:history="1">
        <w:r w:rsidRPr="00405789">
          <w:rPr>
            <w:rStyle w:val="Hyperlink"/>
            <w:rFonts w:ascii="Sharp Sans" w:hAnsi="Sharp Sans" w:cs="Arial"/>
            <w:lang w:val="bg-BG"/>
          </w:rPr>
          <w:t>www.skyshowtime.com</w:t>
        </w:r>
      </w:hyperlink>
      <w:r w:rsidRPr="00405789">
        <w:rPr>
          <w:rFonts w:ascii="Sharp Sans" w:hAnsi="Sharp Sans" w:cs="Arial"/>
          <w:lang w:val="bg-BG"/>
        </w:rPr>
        <w:t xml:space="preserve">. Месечната цена за SkyShowtime е </w:t>
      </w:r>
      <w:r w:rsidR="006F27CD">
        <w:rPr>
          <w:rFonts w:asciiTheme="minorHAnsi" w:hAnsiTheme="minorHAnsi" w:cs="Arial"/>
          <w:lang w:val="bg-BG"/>
        </w:rPr>
        <w:t>3,99 евро.</w:t>
      </w:r>
    </w:p>
    <w:p w14:paraId="3CE5D95B" w14:textId="77777777" w:rsidR="004E2486" w:rsidRPr="00405789" w:rsidRDefault="004E2486" w:rsidP="004042FD">
      <w:pPr>
        <w:pStyle w:val="NormalWeb"/>
        <w:spacing w:before="0" w:beforeAutospacing="0" w:after="0" w:afterAutospacing="0"/>
        <w:rPr>
          <w:rFonts w:ascii="Sharp Sans" w:hAnsi="Sharp Sans" w:cs="Times New Roman"/>
          <w:color w:val="000000"/>
          <w:lang w:val="bg-BG"/>
        </w:rPr>
      </w:pPr>
    </w:p>
    <w:p w14:paraId="4A028050" w14:textId="2E1916B1" w:rsidR="004E2486" w:rsidRPr="00405789" w:rsidRDefault="004E2486" w:rsidP="004042FD">
      <w:pPr>
        <w:pStyle w:val="NormalWeb"/>
        <w:spacing w:before="0" w:beforeAutospacing="0" w:after="0" w:afterAutospacing="0"/>
        <w:rPr>
          <w:rFonts w:ascii="Sharp Sans" w:hAnsi="Sharp Sans" w:cs="Times New Roman"/>
          <w:b/>
          <w:bCs/>
          <w:color w:val="000000"/>
          <w:lang w:val="bg-BG"/>
        </w:rPr>
      </w:pPr>
      <w:r w:rsidRPr="00405789">
        <w:rPr>
          <w:rFonts w:ascii="Sharp Sans" w:hAnsi="Sharp Sans" w:cs="Times New Roman"/>
          <w:b/>
          <w:bCs/>
          <w:color w:val="000000"/>
          <w:lang w:val="bg-BG"/>
        </w:rPr>
        <w:t>КРАЙ</w:t>
      </w:r>
    </w:p>
    <w:p w14:paraId="41F93400" w14:textId="77777777" w:rsidR="004E2486" w:rsidRPr="00405789" w:rsidRDefault="004E2486" w:rsidP="004042FD">
      <w:pPr>
        <w:pStyle w:val="NormalWeb"/>
        <w:spacing w:before="0" w:beforeAutospacing="0" w:after="0" w:afterAutospacing="0"/>
        <w:rPr>
          <w:rFonts w:ascii="Sharp Sans" w:hAnsi="Sharp Sans" w:cs="Times New Roman"/>
          <w:color w:val="000000"/>
          <w:lang w:val="bg-BG"/>
        </w:rPr>
      </w:pPr>
    </w:p>
    <w:p w14:paraId="1964BFCC" w14:textId="77777777" w:rsidR="004E2486" w:rsidRPr="00405789" w:rsidRDefault="004E2486" w:rsidP="004E2486">
      <w:pPr>
        <w:textAlignment w:val="baseline"/>
        <w:rPr>
          <w:rFonts w:ascii="Sharp Sans" w:hAnsi="Sharp Sans" w:cs="Arial"/>
          <w:color w:val="000000"/>
          <w:lang w:val="bg-BG"/>
        </w:rPr>
      </w:pPr>
      <w:r w:rsidRPr="00405789">
        <w:rPr>
          <w:rFonts w:ascii="Sharp Sans" w:hAnsi="Sharp Sans" w:cs="Arial"/>
          <w:color w:val="000000"/>
          <w:lang w:val="bg-BG"/>
        </w:rPr>
        <w:t xml:space="preserve">За повече информация посетете: </w:t>
      </w:r>
    </w:p>
    <w:p w14:paraId="491EC548" w14:textId="313093CD" w:rsidR="004E2486" w:rsidRPr="006F27CD" w:rsidRDefault="004E2486" w:rsidP="006F27CD">
      <w:r w:rsidRPr="00405789">
        <w:rPr>
          <w:rFonts w:ascii="Sharp Sans" w:hAnsi="Sharp Sans" w:cs="Arial"/>
          <w:color w:val="000000"/>
          <w:lang w:val="bg-BG"/>
        </w:rPr>
        <w:t>Уебсайт: </w:t>
      </w:r>
      <w:hyperlink r:id="rId16" w:history="1">
        <w:r w:rsidR="006F27CD">
          <w:rPr>
            <w:rStyle w:val="Hyperlink"/>
          </w:rPr>
          <w:t>https://www.skyshowtime.com/its-time-for/poker-face?DCMP=media</w:t>
        </w:r>
      </w:hyperlink>
      <w:r w:rsidR="006F27CD">
        <w:t xml:space="preserve"> </w:t>
      </w:r>
    </w:p>
    <w:p w14:paraId="3C8342A2" w14:textId="77777777" w:rsidR="004E2486" w:rsidRPr="00405789" w:rsidRDefault="004E2486" w:rsidP="004E2486">
      <w:pPr>
        <w:rPr>
          <w:rFonts w:ascii="Sharp Sans" w:hAnsi="Sharp Sans" w:cs="Arial"/>
          <w:lang w:val="bg-BG"/>
        </w:rPr>
      </w:pPr>
      <w:r w:rsidRPr="00405789">
        <w:rPr>
          <w:rFonts w:ascii="Sharp Sans" w:hAnsi="Sharp Sans" w:cs="Arial"/>
          <w:color w:val="000000"/>
          <w:lang w:val="bg-BG"/>
        </w:rPr>
        <w:t xml:space="preserve">Нюзрум: </w:t>
      </w:r>
      <w:hyperlink r:id="rId17" w:tooltip="https://protect-eu.mimecast.com/s/HexGCRolT7mGmpu9TRJ1?domain=corporate.skyshowtime.com" w:history="1">
        <w:r w:rsidRPr="00405789">
          <w:rPr>
            <w:rStyle w:val="Hyperlink"/>
            <w:rFonts w:ascii="Sharp Sans" w:hAnsi="Sharp Sans" w:cs="Arial"/>
            <w:lang w:val="bg-BG"/>
          </w:rPr>
          <w:t>corporate.skyshowtime.com</w:t>
        </w:r>
      </w:hyperlink>
    </w:p>
    <w:p w14:paraId="12A014C6" w14:textId="77777777" w:rsidR="004E2486" w:rsidRPr="00405789" w:rsidRDefault="004E2486" w:rsidP="004E2486">
      <w:pPr>
        <w:textAlignment w:val="baseline"/>
        <w:rPr>
          <w:rFonts w:ascii="Sharp Sans" w:hAnsi="Sharp Sans" w:cs="Arial"/>
          <w:color w:val="000000"/>
          <w:lang w:val="bg-BG"/>
        </w:rPr>
      </w:pPr>
      <w:r w:rsidRPr="00405789">
        <w:rPr>
          <w:rFonts w:ascii="Sharp Sans" w:hAnsi="Sharp Sans" w:cs="Arial"/>
          <w:color w:val="000000"/>
          <w:lang w:val="bg-BG"/>
        </w:rPr>
        <w:t>LinkedIn:</w:t>
      </w:r>
      <w:r w:rsidRPr="00405789">
        <w:rPr>
          <w:rStyle w:val="apple-converted-space"/>
          <w:rFonts w:ascii="Sharp Sans" w:hAnsi="Sharp Sans" w:cs="Arial"/>
          <w:color w:val="000000"/>
          <w:lang w:val="bg-BG"/>
        </w:rPr>
        <w:t> </w:t>
      </w:r>
      <w:hyperlink r:id="rId18" w:tgtFrame="_blank" w:tooltip="https://protect-eu.mimecast.com/s/-1C9CJq8I05jYEfvGOoK?domain=linkedin.com" w:history="1">
        <w:r w:rsidRPr="00405789">
          <w:rPr>
            <w:rStyle w:val="Hyperlink"/>
            <w:rFonts w:ascii="Sharp Sans" w:hAnsi="Sharp Sans" w:cs="Arial"/>
            <w:lang w:val="bg-BG"/>
          </w:rPr>
          <w:t>www.linkedin.com/company/skyshowtime</w:t>
        </w:r>
      </w:hyperlink>
      <w:r w:rsidRPr="00405789">
        <w:rPr>
          <w:rFonts w:ascii="Sharp Sans" w:hAnsi="Sharp Sans" w:cs="Arial"/>
          <w:color w:val="000000"/>
          <w:lang w:val="bg-BG"/>
        </w:rPr>
        <w:t xml:space="preserve"> </w:t>
      </w:r>
    </w:p>
    <w:p w14:paraId="2249B431" w14:textId="77777777" w:rsidR="004E2486" w:rsidRPr="00405789" w:rsidRDefault="004E2486" w:rsidP="004E2486">
      <w:pPr>
        <w:textAlignment w:val="baseline"/>
        <w:rPr>
          <w:rFonts w:ascii="Sharp Sans" w:hAnsi="Sharp Sans" w:cs="Arial"/>
          <w:color w:val="000000"/>
          <w:lang w:val="bg-BG"/>
        </w:rPr>
      </w:pPr>
      <w:r w:rsidRPr="00405789">
        <w:rPr>
          <w:rFonts w:ascii="Sharp Sans" w:hAnsi="Sharp Sans" w:cs="Arial"/>
          <w:color w:val="000000"/>
          <w:lang w:val="bg-BG"/>
        </w:rPr>
        <w:t xml:space="preserve">Twitter: </w:t>
      </w:r>
      <w:hyperlink r:id="rId19" w:history="1">
        <w:r w:rsidRPr="00405789">
          <w:rPr>
            <w:rStyle w:val="Hyperlink"/>
            <w:rFonts w:ascii="Sharp Sans" w:hAnsi="Sharp Sans" w:cs="Arial"/>
            <w:lang w:val="bg-BG"/>
          </w:rPr>
          <w:t>www.twitter.com/SkyShowtime</w:t>
        </w:r>
      </w:hyperlink>
      <w:r w:rsidRPr="00405789">
        <w:rPr>
          <w:rFonts w:ascii="Sharp Sans" w:hAnsi="Sharp Sans" w:cs="Arial"/>
          <w:color w:val="000000"/>
          <w:lang w:val="bg-BG"/>
        </w:rPr>
        <w:t xml:space="preserve"> </w:t>
      </w:r>
    </w:p>
    <w:p w14:paraId="0092817D" w14:textId="77777777" w:rsidR="004E2486" w:rsidRPr="00405789" w:rsidRDefault="004E2486" w:rsidP="004E2486">
      <w:pPr>
        <w:textAlignment w:val="baseline"/>
        <w:rPr>
          <w:rFonts w:ascii="Sharp Sans" w:hAnsi="Sharp Sans" w:cs="Arial"/>
          <w:color w:val="000000"/>
          <w:lang w:val="bg-BG"/>
        </w:rPr>
      </w:pPr>
    </w:p>
    <w:p w14:paraId="0F7E490B" w14:textId="77777777" w:rsidR="004E2486" w:rsidRPr="00405789" w:rsidRDefault="004E2486" w:rsidP="004E2486">
      <w:pPr>
        <w:pStyle w:val="paragraph"/>
        <w:spacing w:before="0" w:beforeAutospacing="0" w:after="0" w:afterAutospacing="0"/>
        <w:textAlignment w:val="baseline"/>
        <w:rPr>
          <w:rStyle w:val="normaltextrun"/>
          <w:b/>
          <w:bCs/>
          <w:sz w:val="22"/>
          <w:szCs w:val="22"/>
          <w:lang w:val="bg-BG"/>
        </w:rPr>
      </w:pPr>
      <w:r w:rsidRPr="00405789">
        <w:rPr>
          <w:rStyle w:val="normaltextrun"/>
          <w:rFonts w:ascii="Sharp Sans" w:hAnsi="Sharp Sans" w:cs="Arial"/>
          <w:b/>
          <w:bCs/>
          <w:sz w:val="22"/>
          <w:szCs w:val="22"/>
          <w:lang w:val="bg-BG"/>
        </w:rPr>
        <w:t xml:space="preserve">Данни за контакт: </w:t>
      </w:r>
    </w:p>
    <w:p w14:paraId="514394DB" w14:textId="77777777" w:rsidR="006F27CD" w:rsidRPr="00717211" w:rsidRDefault="006F27CD" w:rsidP="006F27CD">
      <w:pPr>
        <w:textAlignment w:val="baseline"/>
        <w:rPr>
          <w:color w:val="000000"/>
          <w:lang w:val="bg-BG"/>
        </w:rPr>
      </w:pPr>
      <w:r w:rsidRPr="00717211">
        <w:rPr>
          <w:color w:val="000000"/>
          <w:lang w:val="bg-BG"/>
        </w:rPr>
        <w:t>Лора Лазаров</w:t>
      </w:r>
    </w:p>
    <w:p w14:paraId="28B2837B" w14:textId="616CEEA3" w:rsidR="006F27CD" w:rsidRPr="00717211" w:rsidRDefault="006F27CD" w:rsidP="006F27CD">
      <w:pPr>
        <w:rPr>
          <w:color w:val="000000"/>
          <w:lang w:val="bg-BG"/>
        </w:rPr>
      </w:pPr>
      <w:r w:rsidRPr="00717211">
        <w:rPr>
          <w:color w:val="000000"/>
          <w:lang w:val="bg-BG"/>
        </w:rPr>
        <w:t xml:space="preserve">MSL Sofia, </w:t>
      </w:r>
      <w:r>
        <w:rPr>
          <w:color w:val="000000"/>
        </w:rPr>
        <w:t xml:space="preserve">Senior </w:t>
      </w:r>
      <w:r w:rsidRPr="00717211">
        <w:rPr>
          <w:color w:val="000000"/>
          <w:lang w:val="bg-BG"/>
        </w:rPr>
        <w:t>PR Consultant</w:t>
      </w:r>
    </w:p>
    <w:p w14:paraId="636ACB11" w14:textId="77777777" w:rsidR="006F27CD" w:rsidRPr="00717211" w:rsidRDefault="006F27CD" w:rsidP="006F27CD">
      <w:pPr>
        <w:rPr>
          <w:color w:val="000000"/>
          <w:lang w:val="bg-BG"/>
        </w:rPr>
      </w:pPr>
      <w:hyperlink r:id="rId20" w:history="1">
        <w:r w:rsidRPr="00717211">
          <w:rPr>
            <w:rStyle w:val="Hyperlink"/>
            <w:color w:val="000000"/>
            <w:lang w:val="bg-BG"/>
          </w:rPr>
          <w:t>lora.lazarova@mslgroup.com</w:t>
        </w:r>
      </w:hyperlink>
      <w:r w:rsidRPr="00717211">
        <w:rPr>
          <w:color w:val="000000"/>
          <w:lang w:val="bg-BG"/>
        </w:rPr>
        <w:t xml:space="preserve">  </w:t>
      </w:r>
    </w:p>
    <w:p w14:paraId="5C1648E3" w14:textId="77777777" w:rsidR="00FE03E6" w:rsidRPr="00405789" w:rsidRDefault="00FE03E6" w:rsidP="004042FD">
      <w:pPr>
        <w:rPr>
          <w:rFonts w:ascii="Sharp Sans" w:hAnsi="Sharp Sans"/>
          <w:lang w:val="bg-BG"/>
        </w:rPr>
      </w:pPr>
    </w:p>
    <w:p w14:paraId="2B0C3F19" w14:textId="030B91F0" w:rsidR="00A41E9B" w:rsidRPr="00405789" w:rsidRDefault="00A41E9B" w:rsidP="00A41E9B">
      <w:pPr>
        <w:pStyle w:val="paragraph"/>
        <w:spacing w:before="0" w:beforeAutospacing="0" w:after="0" w:afterAutospacing="0"/>
        <w:textAlignment w:val="baseline"/>
        <w:rPr>
          <w:rStyle w:val="eop"/>
          <w:rFonts w:ascii="Sharp Sans" w:hAnsi="Sharp Sans" w:cs="Segoe UI"/>
          <w:color w:val="000000"/>
          <w:sz w:val="22"/>
          <w:szCs w:val="22"/>
          <w:lang w:val="bg-BG"/>
        </w:rPr>
      </w:pPr>
      <w:r w:rsidRPr="00405789">
        <w:rPr>
          <w:rStyle w:val="normaltextrun"/>
          <w:rFonts w:ascii="Sharp Sans" w:hAnsi="Sharp Sans" w:cs="Segoe UI"/>
          <w:b/>
          <w:bCs/>
          <w:color w:val="000000"/>
          <w:sz w:val="22"/>
          <w:szCs w:val="22"/>
          <w:lang w:val="bg-BG"/>
        </w:rPr>
        <w:t>За SkyShowtime</w:t>
      </w:r>
    </w:p>
    <w:p w14:paraId="4DE637FF" w14:textId="77777777" w:rsidR="00A41E9B" w:rsidRPr="00405789" w:rsidRDefault="00A41E9B" w:rsidP="00A41E9B">
      <w:pPr>
        <w:pStyle w:val="paragraph"/>
        <w:spacing w:before="0" w:beforeAutospacing="0" w:after="0" w:afterAutospacing="0"/>
        <w:textAlignment w:val="baseline"/>
        <w:rPr>
          <w:rFonts w:ascii="Segoe UI" w:hAnsi="Segoe UI" w:cs="Segoe UI"/>
          <w:sz w:val="18"/>
          <w:szCs w:val="18"/>
          <w:lang w:val="bg-BG"/>
        </w:rPr>
      </w:pPr>
    </w:p>
    <w:p w14:paraId="0FDD6A8A" w14:textId="6DEA4959" w:rsidR="00A41E9B" w:rsidRPr="00405789" w:rsidRDefault="00A41E9B" w:rsidP="00A41E9B">
      <w:pPr>
        <w:pStyle w:val="paragraph"/>
        <w:spacing w:before="0" w:beforeAutospacing="0" w:after="0" w:afterAutospacing="0"/>
        <w:textAlignment w:val="baseline"/>
        <w:rPr>
          <w:rStyle w:val="eop"/>
          <w:rFonts w:ascii="Sharp Sans" w:hAnsi="Sharp Sans" w:cs="Segoe UI"/>
          <w:color w:val="000000"/>
          <w:sz w:val="22"/>
          <w:szCs w:val="22"/>
          <w:lang w:val="bg-BG"/>
        </w:rPr>
      </w:pPr>
      <w:r w:rsidRPr="00405789">
        <w:rPr>
          <w:rStyle w:val="normaltextrun"/>
          <w:rFonts w:ascii="Sharp Sans" w:hAnsi="Sharp Sans" w:cs="Segoe UI"/>
          <w:color w:val="000000"/>
          <w:sz w:val="22"/>
          <w:szCs w:val="22"/>
          <w:lang w:val="bg-BG"/>
        </w:rPr>
        <w:t>SkyShowtime е следващата страхотна услуга за стрийминг в Европа. Съвместно начинание на Comcast и Paramount Global, SkyShowtime предоставя най-доброто развлечение от Холивуд и местни продукции, събрани на едно място.</w:t>
      </w:r>
    </w:p>
    <w:p w14:paraId="38BEAC22" w14:textId="77777777" w:rsidR="00A41E9B" w:rsidRPr="00405789" w:rsidRDefault="00A41E9B" w:rsidP="00A41E9B">
      <w:pPr>
        <w:pStyle w:val="paragraph"/>
        <w:spacing w:before="0" w:beforeAutospacing="0" w:after="0" w:afterAutospacing="0"/>
        <w:textAlignment w:val="baseline"/>
        <w:rPr>
          <w:rFonts w:ascii="Segoe UI" w:hAnsi="Segoe UI" w:cs="Segoe UI"/>
          <w:sz w:val="18"/>
          <w:szCs w:val="18"/>
          <w:lang w:val="bg-BG"/>
        </w:rPr>
      </w:pPr>
    </w:p>
    <w:p w14:paraId="3C4CFC69" w14:textId="500CDF22" w:rsidR="00A41E9B" w:rsidRPr="00405789" w:rsidRDefault="00A41E9B" w:rsidP="00A41E9B">
      <w:pPr>
        <w:pStyle w:val="paragraph"/>
        <w:spacing w:before="0" w:beforeAutospacing="0" w:after="0" w:afterAutospacing="0"/>
        <w:textAlignment w:val="baseline"/>
        <w:rPr>
          <w:rStyle w:val="eop"/>
          <w:rFonts w:ascii="Sharp Sans" w:hAnsi="Sharp Sans" w:cs="Segoe UI"/>
          <w:color w:val="000000"/>
          <w:sz w:val="22"/>
          <w:szCs w:val="22"/>
          <w:lang w:val="bg-BG"/>
        </w:rPr>
      </w:pPr>
      <w:r w:rsidRPr="00405789">
        <w:rPr>
          <w:rStyle w:val="normaltextrun"/>
          <w:rFonts w:ascii="Sharp Sans" w:hAnsi="Sharp Sans" w:cs="Segoe UI"/>
          <w:color w:val="000000"/>
          <w:sz w:val="22"/>
          <w:szCs w:val="22"/>
          <w:lang w:val="bg-BG"/>
        </w:rPr>
        <w:t>От филми и оригинални сериали на емблематичните марки Universal Pictures, Paramount Pictures, Nickelodeon, DreamWorks Animation, Paramount+, SHOWTIME®, Sky Studios и Peacock до оригинални сериали на SkyShowtime, платформата е мястото за висококачествено развлечение в Европа.</w:t>
      </w:r>
    </w:p>
    <w:p w14:paraId="408F66F9" w14:textId="77777777" w:rsidR="00A41E9B" w:rsidRPr="00405789" w:rsidRDefault="00A41E9B" w:rsidP="00A41E9B">
      <w:pPr>
        <w:pStyle w:val="paragraph"/>
        <w:spacing w:before="0" w:beforeAutospacing="0" w:after="0" w:afterAutospacing="0"/>
        <w:textAlignment w:val="baseline"/>
        <w:rPr>
          <w:rFonts w:ascii="Segoe UI" w:hAnsi="Segoe UI" w:cs="Segoe UI"/>
          <w:sz w:val="18"/>
          <w:szCs w:val="18"/>
          <w:lang w:val="bg-BG"/>
        </w:rPr>
      </w:pPr>
    </w:p>
    <w:p w14:paraId="4F6EE6F7" w14:textId="3D1DA7EE" w:rsidR="004A412A" w:rsidRPr="00405789" w:rsidRDefault="00A41E9B" w:rsidP="008B1886">
      <w:pPr>
        <w:pStyle w:val="paragraph"/>
        <w:spacing w:before="0" w:beforeAutospacing="0" w:after="0" w:afterAutospacing="0"/>
        <w:textAlignment w:val="baseline"/>
        <w:rPr>
          <w:rFonts w:ascii="Segoe UI" w:hAnsi="Segoe UI" w:cs="Segoe UI"/>
          <w:sz w:val="18"/>
          <w:szCs w:val="18"/>
          <w:lang w:val="bg-BG"/>
        </w:rPr>
      </w:pPr>
      <w:r w:rsidRPr="00405789">
        <w:rPr>
          <w:rStyle w:val="normaltextrun"/>
          <w:rFonts w:ascii="Sharp Sans" w:hAnsi="Sharp Sans" w:cs="Segoe UI"/>
          <w:color w:val="000000"/>
          <w:sz w:val="22"/>
          <w:szCs w:val="22"/>
          <w:lang w:val="bg-BG"/>
        </w:rPr>
        <w:lastRenderedPageBreak/>
        <w:t>Услугата SkyShowtime бе стартирана по-рано тази година и е налична на следните пазари: Албания, Андора, Босна и Херцеговина, България, Дания, Испания, Косово, Нидерландия, Норвегия, Полша, Португалия, Румъния, Северна Македония, Словакия, Словения, Сърбия, Унгария, Финландия, Хърватия, Черна гора, Чехия и Швеция.</w:t>
      </w:r>
      <w:r w:rsidR="007625B6" w:rsidRPr="00405789">
        <w:rPr>
          <w:rStyle w:val="normaltextrun"/>
          <w:rFonts w:ascii="Sharp Sans" w:hAnsi="Sharp Sans" w:cs="Segoe UI"/>
          <w:color w:val="000000"/>
          <w:sz w:val="22"/>
          <w:szCs w:val="22"/>
          <w:lang w:val="bg-BG"/>
        </w:rPr>
        <w:t xml:space="preserve"> </w:t>
      </w:r>
      <w:r w:rsidRPr="00405789">
        <w:rPr>
          <w:rStyle w:val="normaltextrun"/>
          <w:rFonts w:ascii="Sharp Sans" w:hAnsi="Sharp Sans" w:cs="Segoe UI"/>
          <w:color w:val="000000"/>
          <w:sz w:val="22"/>
          <w:szCs w:val="22"/>
          <w:lang w:val="bg-BG"/>
        </w:rPr>
        <w:t xml:space="preserve">Услугата се предлага от избрани доставчици на телевизия на някои пазари, а също така е достъпна и </w:t>
      </w:r>
      <w:r w:rsidRPr="00405789">
        <w:rPr>
          <w:rStyle w:val="normaltextrun"/>
          <w:rFonts w:ascii="Sharp Sans" w:hAnsi="Sharp Sans" w:cs="Segoe UI"/>
          <w:sz w:val="22"/>
          <w:szCs w:val="22"/>
          <w:lang w:val="bg-BG"/>
        </w:rPr>
        <w:t>чрез Apple iOS, tvOS, устройства с Android, Android TV, Google Chromecast, LG TV, смарт телевизори Samsung и в мрежата.</w:t>
      </w:r>
    </w:p>
    <w:p w14:paraId="2F0E0849" w14:textId="77777777" w:rsidR="00E811E2" w:rsidRPr="00405789" w:rsidRDefault="00E811E2">
      <w:pPr>
        <w:pStyle w:val="paragraph"/>
        <w:spacing w:before="0" w:beforeAutospacing="0" w:after="0" w:afterAutospacing="0"/>
        <w:textAlignment w:val="baseline"/>
        <w:rPr>
          <w:rFonts w:ascii="Segoe UI" w:hAnsi="Segoe UI" w:cs="Segoe UI"/>
          <w:sz w:val="18"/>
          <w:szCs w:val="18"/>
          <w:lang w:val="bg-BG"/>
        </w:rPr>
      </w:pPr>
    </w:p>
    <w:sectPr w:rsidR="00E811E2" w:rsidRPr="00405789">
      <w:headerReference w:type="default" r:id="rId21"/>
      <w:foot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2531" w14:textId="77777777" w:rsidR="005876C9" w:rsidRDefault="005876C9" w:rsidP="006C03DB">
      <w:r>
        <w:separator/>
      </w:r>
    </w:p>
  </w:endnote>
  <w:endnote w:type="continuationSeparator" w:id="0">
    <w:p w14:paraId="6357A1F8" w14:textId="77777777" w:rsidR="005876C9" w:rsidRDefault="005876C9" w:rsidP="006C03DB">
      <w:r>
        <w:continuationSeparator/>
      </w:r>
    </w:p>
  </w:endnote>
  <w:endnote w:type="continuationNotice" w:id="1">
    <w:p w14:paraId="3B582CE6" w14:textId="77777777" w:rsidR="005876C9" w:rsidRDefault="00587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arp Sans">
    <w:altName w:val="Calibri"/>
    <w:panose1 w:val="00000000000000000000"/>
    <w:charset w:val="00"/>
    <w:family w:val="modern"/>
    <w:notTrueType/>
    <w:pitch w:val="variable"/>
    <w:sig w:usb0="A10000EF" w:usb1="500160FB" w:usb2="00000010" w:usb3="00000000" w:csb0="00000193"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harp Sans Medium">
    <w:altName w:val="Calibri"/>
    <w:panose1 w:val="00000000000000000000"/>
    <w:charset w:val="4D"/>
    <w:family w:val="auto"/>
    <w:notTrueType/>
    <w:pitch w:val="variable"/>
    <w:sig w:usb0="A10000EF" w:usb1="520160FB" w:usb2="0000001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harp Sans" w:hAnsi="Sharp Sans"/>
      </w:rPr>
      <w:id w:val="-54013339"/>
      <w:docPartObj>
        <w:docPartGallery w:val="Page Numbers (Bottom of Page)"/>
        <w:docPartUnique/>
      </w:docPartObj>
    </w:sdtPr>
    <w:sdtEndPr>
      <w:rPr>
        <w:noProof/>
      </w:rPr>
    </w:sdtEndPr>
    <w:sdtContent>
      <w:p w14:paraId="490C26B6" w14:textId="192D6ABB" w:rsidR="006C03DB" w:rsidRPr="006C03DB" w:rsidRDefault="006C03DB">
        <w:pPr>
          <w:pStyle w:val="Footer"/>
          <w:jc w:val="right"/>
          <w:rPr>
            <w:rFonts w:ascii="Sharp Sans" w:hAnsi="Sharp Sans"/>
          </w:rPr>
        </w:pPr>
        <w:r w:rsidRPr="006C03DB">
          <w:rPr>
            <w:rFonts w:ascii="Sharp Sans" w:hAnsi="Sharp Sans"/>
          </w:rPr>
          <w:fldChar w:fldCharType="begin"/>
        </w:r>
        <w:r w:rsidRPr="006C03DB">
          <w:rPr>
            <w:rFonts w:ascii="Sharp Sans" w:hAnsi="Sharp Sans"/>
          </w:rPr>
          <w:instrText xml:space="preserve"> PAGE   \* MERGEFORMAT </w:instrText>
        </w:r>
        <w:r w:rsidRPr="006C03DB">
          <w:rPr>
            <w:rFonts w:ascii="Sharp Sans" w:hAnsi="Sharp Sans"/>
          </w:rPr>
          <w:fldChar w:fldCharType="separate"/>
        </w:r>
        <w:r w:rsidRPr="006C03DB">
          <w:rPr>
            <w:rFonts w:ascii="Sharp Sans" w:hAnsi="Sharp Sans"/>
            <w:noProof/>
          </w:rPr>
          <w:t>2</w:t>
        </w:r>
        <w:r w:rsidRPr="006C03DB">
          <w:rPr>
            <w:rFonts w:ascii="Sharp Sans" w:hAnsi="Sharp Sans"/>
            <w:noProof/>
          </w:rPr>
          <w:fldChar w:fldCharType="end"/>
        </w:r>
      </w:p>
    </w:sdtContent>
  </w:sdt>
  <w:p w14:paraId="48CC183F" w14:textId="77777777" w:rsidR="006C03DB" w:rsidRDefault="006C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1357" w14:textId="77777777" w:rsidR="005876C9" w:rsidRDefault="005876C9" w:rsidP="006C03DB">
      <w:r>
        <w:separator/>
      </w:r>
    </w:p>
  </w:footnote>
  <w:footnote w:type="continuationSeparator" w:id="0">
    <w:p w14:paraId="742B41D7" w14:textId="77777777" w:rsidR="005876C9" w:rsidRDefault="005876C9" w:rsidP="006C03DB">
      <w:r>
        <w:continuationSeparator/>
      </w:r>
    </w:p>
  </w:footnote>
  <w:footnote w:type="continuationNotice" w:id="1">
    <w:p w14:paraId="54A0CB41" w14:textId="77777777" w:rsidR="005876C9" w:rsidRDefault="005876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773B" w14:textId="121235DC" w:rsidR="00DF5730" w:rsidRPr="00DF5730" w:rsidRDefault="00DF5730" w:rsidP="00DF5730">
    <w:pPr>
      <w:pStyle w:val="Header"/>
      <w:jc w:val="right"/>
      <w:rPr>
        <w:rFonts w:ascii="Sharp Sans Medium" w:hAnsi="Sharp Sans Medium"/>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0154A"/>
    <w:multiLevelType w:val="hybridMultilevel"/>
    <w:tmpl w:val="35264C98"/>
    <w:lvl w:ilvl="0" w:tplc="CFAA3E44">
      <w:numFmt w:val="bullet"/>
      <w:lvlText w:val="-"/>
      <w:lvlJc w:val="left"/>
      <w:pPr>
        <w:ind w:left="720" w:hanging="360"/>
      </w:pPr>
      <w:rPr>
        <w:rFonts w:ascii="Sharp Sans" w:eastAsiaTheme="minorHAnsi" w:hAnsi="Sharp 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87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E6"/>
    <w:rsid w:val="00011D2C"/>
    <w:rsid w:val="00027A8E"/>
    <w:rsid w:val="0006469E"/>
    <w:rsid w:val="000646FB"/>
    <w:rsid w:val="00065736"/>
    <w:rsid w:val="00076613"/>
    <w:rsid w:val="00096589"/>
    <w:rsid w:val="000A1A1A"/>
    <w:rsid w:val="000E198B"/>
    <w:rsid w:val="000F19C5"/>
    <w:rsid w:val="0010691E"/>
    <w:rsid w:val="00133624"/>
    <w:rsid w:val="001536DB"/>
    <w:rsid w:val="001857CC"/>
    <w:rsid w:val="00192B0A"/>
    <w:rsid w:val="001A2627"/>
    <w:rsid w:val="001A726A"/>
    <w:rsid w:val="001D17DC"/>
    <w:rsid w:val="002003CE"/>
    <w:rsid w:val="00236E88"/>
    <w:rsid w:val="00252C2A"/>
    <w:rsid w:val="00275C3B"/>
    <w:rsid w:val="00283DF9"/>
    <w:rsid w:val="00296BC0"/>
    <w:rsid w:val="002E05C7"/>
    <w:rsid w:val="002E4D80"/>
    <w:rsid w:val="00323B17"/>
    <w:rsid w:val="00337298"/>
    <w:rsid w:val="00373161"/>
    <w:rsid w:val="003747C8"/>
    <w:rsid w:val="003A08DB"/>
    <w:rsid w:val="003A0E63"/>
    <w:rsid w:val="003B00B9"/>
    <w:rsid w:val="003D0EFB"/>
    <w:rsid w:val="003D21F6"/>
    <w:rsid w:val="003F689D"/>
    <w:rsid w:val="004042FD"/>
    <w:rsid w:val="00405789"/>
    <w:rsid w:val="00412850"/>
    <w:rsid w:val="00432A3B"/>
    <w:rsid w:val="00450DDB"/>
    <w:rsid w:val="0045482B"/>
    <w:rsid w:val="00471605"/>
    <w:rsid w:val="00480FC1"/>
    <w:rsid w:val="004871A7"/>
    <w:rsid w:val="004A412A"/>
    <w:rsid w:val="004C4DE3"/>
    <w:rsid w:val="004D459E"/>
    <w:rsid w:val="004D732E"/>
    <w:rsid w:val="004E2486"/>
    <w:rsid w:val="004E7A7C"/>
    <w:rsid w:val="004F687D"/>
    <w:rsid w:val="004F763D"/>
    <w:rsid w:val="00506BBF"/>
    <w:rsid w:val="00510BE6"/>
    <w:rsid w:val="00524513"/>
    <w:rsid w:val="00527ADE"/>
    <w:rsid w:val="00531AC7"/>
    <w:rsid w:val="005331D2"/>
    <w:rsid w:val="005331E1"/>
    <w:rsid w:val="00570423"/>
    <w:rsid w:val="00583C4C"/>
    <w:rsid w:val="005876C9"/>
    <w:rsid w:val="005A4E76"/>
    <w:rsid w:val="005A6928"/>
    <w:rsid w:val="005D1B7F"/>
    <w:rsid w:val="005E5877"/>
    <w:rsid w:val="005F02D1"/>
    <w:rsid w:val="005F7CE5"/>
    <w:rsid w:val="006240B3"/>
    <w:rsid w:val="006336D3"/>
    <w:rsid w:val="00636E21"/>
    <w:rsid w:val="00691739"/>
    <w:rsid w:val="00691E78"/>
    <w:rsid w:val="006C03DB"/>
    <w:rsid w:val="006C395B"/>
    <w:rsid w:val="006E22DD"/>
    <w:rsid w:val="006F27CD"/>
    <w:rsid w:val="00735F97"/>
    <w:rsid w:val="00736032"/>
    <w:rsid w:val="007401B7"/>
    <w:rsid w:val="007625B6"/>
    <w:rsid w:val="00762874"/>
    <w:rsid w:val="007961F5"/>
    <w:rsid w:val="007A0AD9"/>
    <w:rsid w:val="007A3B45"/>
    <w:rsid w:val="007A69E6"/>
    <w:rsid w:val="007C0D8D"/>
    <w:rsid w:val="007C32A4"/>
    <w:rsid w:val="007D2B2B"/>
    <w:rsid w:val="007D66B0"/>
    <w:rsid w:val="008023C3"/>
    <w:rsid w:val="00824ECB"/>
    <w:rsid w:val="008311D6"/>
    <w:rsid w:val="00874023"/>
    <w:rsid w:val="00896DBA"/>
    <w:rsid w:val="008A2155"/>
    <w:rsid w:val="008B1609"/>
    <w:rsid w:val="008B1886"/>
    <w:rsid w:val="008C0ED7"/>
    <w:rsid w:val="008C33DA"/>
    <w:rsid w:val="008D1E5A"/>
    <w:rsid w:val="0091539C"/>
    <w:rsid w:val="009245A9"/>
    <w:rsid w:val="00944425"/>
    <w:rsid w:val="00960870"/>
    <w:rsid w:val="00973A29"/>
    <w:rsid w:val="00973E70"/>
    <w:rsid w:val="00980BFC"/>
    <w:rsid w:val="00997767"/>
    <w:rsid w:val="009A5366"/>
    <w:rsid w:val="009D2161"/>
    <w:rsid w:val="009D3005"/>
    <w:rsid w:val="009D31A0"/>
    <w:rsid w:val="009E715A"/>
    <w:rsid w:val="009F2051"/>
    <w:rsid w:val="00A055CB"/>
    <w:rsid w:val="00A12ED1"/>
    <w:rsid w:val="00A41E9B"/>
    <w:rsid w:val="00A46C64"/>
    <w:rsid w:val="00A857C0"/>
    <w:rsid w:val="00AE3D57"/>
    <w:rsid w:val="00AE51F9"/>
    <w:rsid w:val="00B34C8B"/>
    <w:rsid w:val="00B45750"/>
    <w:rsid w:val="00B517BE"/>
    <w:rsid w:val="00B9192E"/>
    <w:rsid w:val="00B9738F"/>
    <w:rsid w:val="00BB26D4"/>
    <w:rsid w:val="00BC3E8F"/>
    <w:rsid w:val="00BE7A3A"/>
    <w:rsid w:val="00C04959"/>
    <w:rsid w:val="00C052E2"/>
    <w:rsid w:val="00C30BF0"/>
    <w:rsid w:val="00C33743"/>
    <w:rsid w:val="00C41143"/>
    <w:rsid w:val="00C4473C"/>
    <w:rsid w:val="00C47B04"/>
    <w:rsid w:val="00C52A32"/>
    <w:rsid w:val="00C7330B"/>
    <w:rsid w:val="00C7368B"/>
    <w:rsid w:val="00C85F6A"/>
    <w:rsid w:val="00C87D35"/>
    <w:rsid w:val="00C90032"/>
    <w:rsid w:val="00CA732C"/>
    <w:rsid w:val="00CB11FA"/>
    <w:rsid w:val="00CB5BE3"/>
    <w:rsid w:val="00CB6384"/>
    <w:rsid w:val="00CB7685"/>
    <w:rsid w:val="00D04786"/>
    <w:rsid w:val="00D16B4D"/>
    <w:rsid w:val="00D40738"/>
    <w:rsid w:val="00D43E8E"/>
    <w:rsid w:val="00D474D5"/>
    <w:rsid w:val="00D52AB0"/>
    <w:rsid w:val="00D75790"/>
    <w:rsid w:val="00D9790F"/>
    <w:rsid w:val="00DA319F"/>
    <w:rsid w:val="00DD0546"/>
    <w:rsid w:val="00DD0F75"/>
    <w:rsid w:val="00DD33AB"/>
    <w:rsid w:val="00DE6BDC"/>
    <w:rsid w:val="00DF5730"/>
    <w:rsid w:val="00E044AB"/>
    <w:rsid w:val="00E12725"/>
    <w:rsid w:val="00E16FD6"/>
    <w:rsid w:val="00E25180"/>
    <w:rsid w:val="00E55E9D"/>
    <w:rsid w:val="00E5682F"/>
    <w:rsid w:val="00E811E2"/>
    <w:rsid w:val="00E828F4"/>
    <w:rsid w:val="00EA5C15"/>
    <w:rsid w:val="00EB09CC"/>
    <w:rsid w:val="00ED1254"/>
    <w:rsid w:val="00EF7EA6"/>
    <w:rsid w:val="00F00782"/>
    <w:rsid w:val="00F057C8"/>
    <w:rsid w:val="00F354A3"/>
    <w:rsid w:val="00F6061E"/>
    <w:rsid w:val="00F61CFF"/>
    <w:rsid w:val="00F93DBF"/>
    <w:rsid w:val="00FA7914"/>
    <w:rsid w:val="00FD70D1"/>
    <w:rsid w:val="00FE03E6"/>
    <w:rsid w:val="00FE0F1C"/>
    <w:rsid w:val="01CFFA64"/>
    <w:rsid w:val="040376E0"/>
    <w:rsid w:val="068436C6"/>
    <w:rsid w:val="068D0C0A"/>
    <w:rsid w:val="093C8B43"/>
    <w:rsid w:val="0EA8A425"/>
    <w:rsid w:val="0F53A81C"/>
    <w:rsid w:val="13055C1F"/>
    <w:rsid w:val="30F84BE4"/>
    <w:rsid w:val="349E4B83"/>
    <w:rsid w:val="358658AD"/>
    <w:rsid w:val="3764F4EE"/>
    <w:rsid w:val="379E6DA9"/>
    <w:rsid w:val="37D5EC45"/>
    <w:rsid w:val="395499D4"/>
    <w:rsid w:val="39CA33E9"/>
    <w:rsid w:val="39CFD721"/>
    <w:rsid w:val="43EF38A6"/>
    <w:rsid w:val="47D6D45C"/>
    <w:rsid w:val="51A5D94B"/>
    <w:rsid w:val="59F2060E"/>
    <w:rsid w:val="5CFCECF4"/>
    <w:rsid w:val="5D19355D"/>
    <w:rsid w:val="5F71EB33"/>
    <w:rsid w:val="6036E9E0"/>
    <w:rsid w:val="64A77F62"/>
    <w:rsid w:val="6B737664"/>
    <w:rsid w:val="75488DAD"/>
    <w:rsid w:val="7632F924"/>
    <w:rsid w:val="77CEC985"/>
    <w:rsid w:val="79EC8343"/>
    <w:rsid w:val="7D23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4D50"/>
  <w15:chartTrackingRefBased/>
  <w15:docId w15:val="{1AFC1579-B57C-429C-BAA8-A004B958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E6"/>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03E6"/>
    <w:pPr>
      <w:spacing w:before="100" w:beforeAutospacing="1" w:after="100" w:afterAutospacing="1"/>
    </w:pPr>
  </w:style>
  <w:style w:type="paragraph" w:styleId="Header">
    <w:name w:val="header"/>
    <w:basedOn w:val="Normal"/>
    <w:link w:val="HeaderChar"/>
    <w:uiPriority w:val="99"/>
    <w:unhideWhenUsed/>
    <w:rsid w:val="006C03DB"/>
    <w:pPr>
      <w:tabs>
        <w:tab w:val="center" w:pos="4680"/>
        <w:tab w:val="right" w:pos="9360"/>
      </w:tabs>
    </w:pPr>
  </w:style>
  <w:style w:type="character" w:customStyle="1" w:styleId="HeaderChar">
    <w:name w:val="Header Char"/>
    <w:basedOn w:val="DefaultParagraphFont"/>
    <w:link w:val="Header"/>
    <w:uiPriority w:val="99"/>
    <w:rsid w:val="006C03DB"/>
    <w:rPr>
      <w:rFonts w:ascii="Calibri" w:hAnsi="Calibri" w:cs="Calibri"/>
      <w:kern w:val="0"/>
      <w14:ligatures w14:val="none"/>
    </w:rPr>
  </w:style>
  <w:style w:type="paragraph" w:styleId="Footer">
    <w:name w:val="footer"/>
    <w:basedOn w:val="Normal"/>
    <w:link w:val="FooterChar"/>
    <w:uiPriority w:val="99"/>
    <w:unhideWhenUsed/>
    <w:rsid w:val="006C03DB"/>
    <w:pPr>
      <w:tabs>
        <w:tab w:val="center" w:pos="4680"/>
        <w:tab w:val="right" w:pos="9360"/>
      </w:tabs>
    </w:pPr>
  </w:style>
  <w:style w:type="character" w:customStyle="1" w:styleId="FooterChar">
    <w:name w:val="Footer Char"/>
    <w:basedOn w:val="DefaultParagraphFont"/>
    <w:link w:val="Footer"/>
    <w:uiPriority w:val="99"/>
    <w:rsid w:val="006C03DB"/>
    <w:rPr>
      <w:rFonts w:ascii="Calibri" w:hAnsi="Calibri" w:cs="Calibri"/>
      <w:kern w:val="0"/>
      <w14:ligatures w14:val="none"/>
    </w:rPr>
  </w:style>
  <w:style w:type="paragraph" w:customStyle="1" w:styleId="paragraph">
    <w:name w:val="paragraph"/>
    <w:basedOn w:val="Normal"/>
    <w:rsid w:val="00A41E9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41E9B"/>
  </w:style>
  <w:style w:type="character" w:customStyle="1" w:styleId="eop">
    <w:name w:val="eop"/>
    <w:basedOn w:val="DefaultParagraphFont"/>
    <w:rsid w:val="00A41E9B"/>
  </w:style>
  <w:style w:type="character" w:styleId="Hyperlink">
    <w:name w:val="Hyperlink"/>
    <w:basedOn w:val="DefaultParagraphFont"/>
    <w:uiPriority w:val="99"/>
    <w:unhideWhenUsed/>
    <w:rsid w:val="004E2486"/>
    <w:rPr>
      <w:color w:val="0563C1" w:themeColor="hyperlink"/>
      <w:u w:val="single"/>
    </w:rPr>
  </w:style>
  <w:style w:type="character" w:customStyle="1" w:styleId="apple-converted-space">
    <w:name w:val="apple-converted-space"/>
    <w:basedOn w:val="DefaultParagraphFont"/>
    <w:rsid w:val="004E2486"/>
  </w:style>
  <w:style w:type="character" w:styleId="CommentReference">
    <w:name w:val="annotation reference"/>
    <w:basedOn w:val="DefaultParagraphFont"/>
    <w:uiPriority w:val="99"/>
    <w:semiHidden/>
    <w:unhideWhenUsed/>
    <w:rsid w:val="008D1E5A"/>
    <w:rPr>
      <w:sz w:val="16"/>
      <w:szCs w:val="16"/>
    </w:rPr>
  </w:style>
  <w:style w:type="paragraph" w:styleId="CommentText">
    <w:name w:val="annotation text"/>
    <w:basedOn w:val="Normal"/>
    <w:link w:val="CommentTextChar"/>
    <w:uiPriority w:val="99"/>
    <w:unhideWhenUsed/>
    <w:rsid w:val="008D1E5A"/>
    <w:rPr>
      <w:sz w:val="20"/>
      <w:szCs w:val="20"/>
    </w:rPr>
  </w:style>
  <w:style w:type="character" w:customStyle="1" w:styleId="CommentTextChar">
    <w:name w:val="Comment Text Char"/>
    <w:basedOn w:val="DefaultParagraphFont"/>
    <w:link w:val="CommentText"/>
    <w:uiPriority w:val="99"/>
    <w:rsid w:val="008D1E5A"/>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D1E5A"/>
    <w:rPr>
      <w:b/>
      <w:bCs/>
    </w:rPr>
  </w:style>
  <w:style w:type="character" w:customStyle="1" w:styleId="CommentSubjectChar">
    <w:name w:val="Comment Subject Char"/>
    <w:basedOn w:val="CommentTextChar"/>
    <w:link w:val="CommentSubject"/>
    <w:uiPriority w:val="99"/>
    <w:semiHidden/>
    <w:rsid w:val="008D1E5A"/>
    <w:rPr>
      <w:rFonts w:ascii="Calibri" w:hAnsi="Calibri" w:cs="Calibri"/>
      <w:b/>
      <w:bCs/>
      <w:kern w:val="0"/>
      <w:sz w:val="20"/>
      <w:szCs w:val="20"/>
      <w14:ligatures w14:val="none"/>
    </w:rPr>
  </w:style>
  <w:style w:type="paragraph" w:styleId="Revision">
    <w:name w:val="Revision"/>
    <w:hidden/>
    <w:uiPriority w:val="99"/>
    <w:semiHidden/>
    <w:rsid w:val="00DA319F"/>
    <w:pPr>
      <w:spacing w:after="0"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9D2161"/>
    <w:rPr>
      <w:color w:val="605E5C"/>
      <w:shd w:val="clear" w:color="auto" w:fill="E1DFDD"/>
    </w:rPr>
  </w:style>
  <w:style w:type="character" w:styleId="FollowedHyperlink">
    <w:name w:val="FollowedHyperlink"/>
    <w:basedOn w:val="DefaultParagraphFont"/>
    <w:uiPriority w:val="99"/>
    <w:semiHidden/>
    <w:unhideWhenUsed/>
    <w:rsid w:val="00DD0546"/>
    <w:rPr>
      <w:color w:val="954F72" w:themeColor="followedHyperlink"/>
      <w:u w:val="single"/>
    </w:rPr>
  </w:style>
  <w:style w:type="paragraph" w:customStyle="1" w:styleId="xmsonormal">
    <w:name w:val="x_msonormal"/>
    <w:basedOn w:val="Normal"/>
    <w:rsid w:val="00DE6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6420">
      <w:bodyDiv w:val="1"/>
      <w:marLeft w:val="0"/>
      <w:marRight w:val="0"/>
      <w:marTop w:val="0"/>
      <w:marBottom w:val="0"/>
      <w:divBdr>
        <w:top w:val="none" w:sz="0" w:space="0" w:color="auto"/>
        <w:left w:val="none" w:sz="0" w:space="0" w:color="auto"/>
        <w:bottom w:val="none" w:sz="0" w:space="0" w:color="auto"/>
        <w:right w:val="none" w:sz="0" w:space="0" w:color="auto"/>
      </w:divBdr>
      <w:divsChild>
        <w:div w:id="491876073">
          <w:marLeft w:val="0"/>
          <w:marRight w:val="0"/>
          <w:marTop w:val="0"/>
          <w:marBottom w:val="0"/>
          <w:divBdr>
            <w:top w:val="none" w:sz="0" w:space="0" w:color="auto"/>
            <w:left w:val="none" w:sz="0" w:space="0" w:color="auto"/>
            <w:bottom w:val="none" w:sz="0" w:space="0" w:color="auto"/>
            <w:right w:val="none" w:sz="0" w:space="0" w:color="auto"/>
          </w:divBdr>
        </w:div>
        <w:div w:id="1423408320">
          <w:marLeft w:val="0"/>
          <w:marRight w:val="0"/>
          <w:marTop w:val="0"/>
          <w:marBottom w:val="0"/>
          <w:divBdr>
            <w:top w:val="none" w:sz="0" w:space="0" w:color="auto"/>
            <w:left w:val="none" w:sz="0" w:space="0" w:color="auto"/>
            <w:bottom w:val="none" w:sz="0" w:space="0" w:color="auto"/>
            <w:right w:val="none" w:sz="0" w:space="0" w:color="auto"/>
          </w:divBdr>
        </w:div>
        <w:div w:id="1569878188">
          <w:marLeft w:val="0"/>
          <w:marRight w:val="0"/>
          <w:marTop w:val="0"/>
          <w:marBottom w:val="0"/>
          <w:divBdr>
            <w:top w:val="none" w:sz="0" w:space="0" w:color="auto"/>
            <w:left w:val="none" w:sz="0" w:space="0" w:color="auto"/>
            <w:bottom w:val="none" w:sz="0" w:space="0" w:color="auto"/>
            <w:right w:val="none" w:sz="0" w:space="0" w:color="auto"/>
          </w:divBdr>
        </w:div>
        <w:div w:id="2021196886">
          <w:marLeft w:val="0"/>
          <w:marRight w:val="0"/>
          <w:marTop w:val="0"/>
          <w:marBottom w:val="0"/>
          <w:divBdr>
            <w:top w:val="none" w:sz="0" w:space="0" w:color="auto"/>
            <w:left w:val="none" w:sz="0" w:space="0" w:color="auto"/>
            <w:bottom w:val="none" w:sz="0" w:space="0" w:color="auto"/>
            <w:right w:val="none" w:sz="0" w:space="0" w:color="auto"/>
          </w:divBdr>
        </w:div>
      </w:divsChild>
    </w:div>
    <w:div w:id="174345716">
      <w:bodyDiv w:val="1"/>
      <w:marLeft w:val="0"/>
      <w:marRight w:val="0"/>
      <w:marTop w:val="0"/>
      <w:marBottom w:val="0"/>
      <w:divBdr>
        <w:top w:val="none" w:sz="0" w:space="0" w:color="auto"/>
        <w:left w:val="none" w:sz="0" w:space="0" w:color="auto"/>
        <w:bottom w:val="none" w:sz="0" w:space="0" w:color="auto"/>
        <w:right w:val="none" w:sz="0" w:space="0" w:color="auto"/>
      </w:divBdr>
    </w:div>
    <w:div w:id="184758712">
      <w:bodyDiv w:val="1"/>
      <w:marLeft w:val="0"/>
      <w:marRight w:val="0"/>
      <w:marTop w:val="0"/>
      <w:marBottom w:val="0"/>
      <w:divBdr>
        <w:top w:val="none" w:sz="0" w:space="0" w:color="auto"/>
        <w:left w:val="none" w:sz="0" w:space="0" w:color="auto"/>
        <w:bottom w:val="none" w:sz="0" w:space="0" w:color="auto"/>
        <w:right w:val="none" w:sz="0" w:space="0" w:color="auto"/>
      </w:divBdr>
    </w:div>
    <w:div w:id="320424669">
      <w:bodyDiv w:val="1"/>
      <w:marLeft w:val="0"/>
      <w:marRight w:val="0"/>
      <w:marTop w:val="0"/>
      <w:marBottom w:val="0"/>
      <w:divBdr>
        <w:top w:val="none" w:sz="0" w:space="0" w:color="auto"/>
        <w:left w:val="none" w:sz="0" w:space="0" w:color="auto"/>
        <w:bottom w:val="none" w:sz="0" w:space="0" w:color="auto"/>
        <w:right w:val="none" w:sz="0" w:space="0" w:color="auto"/>
      </w:divBdr>
    </w:div>
    <w:div w:id="857279632">
      <w:bodyDiv w:val="1"/>
      <w:marLeft w:val="0"/>
      <w:marRight w:val="0"/>
      <w:marTop w:val="0"/>
      <w:marBottom w:val="0"/>
      <w:divBdr>
        <w:top w:val="none" w:sz="0" w:space="0" w:color="auto"/>
        <w:left w:val="none" w:sz="0" w:space="0" w:color="auto"/>
        <w:bottom w:val="none" w:sz="0" w:space="0" w:color="auto"/>
        <w:right w:val="none" w:sz="0" w:space="0" w:color="auto"/>
      </w:divBdr>
    </w:div>
    <w:div w:id="1436631192">
      <w:bodyDiv w:val="1"/>
      <w:marLeft w:val="0"/>
      <w:marRight w:val="0"/>
      <w:marTop w:val="0"/>
      <w:marBottom w:val="0"/>
      <w:divBdr>
        <w:top w:val="none" w:sz="0" w:space="0" w:color="auto"/>
        <w:left w:val="none" w:sz="0" w:space="0" w:color="auto"/>
        <w:bottom w:val="none" w:sz="0" w:space="0" w:color="auto"/>
        <w:right w:val="none" w:sz="0" w:space="0" w:color="auto"/>
      </w:divBdr>
    </w:div>
    <w:div w:id="1480070848">
      <w:bodyDiv w:val="1"/>
      <w:marLeft w:val="0"/>
      <w:marRight w:val="0"/>
      <w:marTop w:val="0"/>
      <w:marBottom w:val="0"/>
      <w:divBdr>
        <w:top w:val="none" w:sz="0" w:space="0" w:color="auto"/>
        <w:left w:val="none" w:sz="0" w:space="0" w:color="auto"/>
        <w:bottom w:val="none" w:sz="0" w:space="0" w:color="auto"/>
        <w:right w:val="none" w:sz="0" w:space="0" w:color="auto"/>
      </w:divBdr>
    </w:div>
    <w:div w:id="1993363688">
      <w:bodyDiv w:val="1"/>
      <w:marLeft w:val="0"/>
      <w:marRight w:val="0"/>
      <w:marTop w:val="0"/>
      <w:marBottom w:val="0"/>
      <w:divBdr>
        <w:top w:val="none" w:sz="0" w:space="0" w:color="auto"/>
        <w:left w:val="none" w:sz="0" w:space="0" w:color="auto"/>
        <w:bottom w:val="none" w:sz="0" w:space="0" w:color="auto"/>
        <w:right w:val="none" w:sz="0" w:space="0" w:color="auto"/>
      </w:divBdr>
    </w:div>
    <w:div w:id="202030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tl/t-OUN8bgwY85" TargetMode="External"/><Relationship Id="rId18" Type="http://schemas.openxmlformats.org/officeDocument/2006/relationships/hyperlink" Target="https://protect-eu.mimecast.com/s/-1C9CJq8I05jYEfvGOoK?domain=linkedin.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e.tl/t-cGHf7SvykY" TargetMode="External"/><Relationship Id="rId17" Type="http://schemas.openxmlformats.org/officeDocument/2006/relationships/hyperlink" Target="https://protect-eu.mimecast.com/s/HexGCRolT7mGmpu9TRJ1?domain=corporate.skyshowtime.com" TargetMode="External"/><Relationship Id="rId2" Type="http://schemas.openxmlformats.org/officeDocument/2006/relationships/customXml" Target="../customXml/item2.xml"/><Relationship Id="rId16" Type="http://schemas.openxmlformats.org/officeDocument/2006/relationships/hyperlink" Target="https://www.skyshowtime.com/its-time-for/poker-face?DCMP=media" TargetMode="External"/><Relationship Id="rId20" Type="http://schemas.openxmlformats.org/officeDocument/2006/relationships/hyperlink" Target="mailto:lora.lazarova@mslgroup.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kyshowtime.com"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twitter.com/SkyShowti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8FunqcnGeZ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A31D43B6D3C34EAE54455C99707F36" ma:contentTypeVersion="19" ma:contentTypeDescription="Create a new document." ma:contentTypeScope="" ma:versionID="59d9738e7879969d37c60cfd6871cfb9">
  <xsd:schema xmlns:xsd="http://www.w3.org/2001/XMLSchema" xmlns:xs="http://www.w3.org/2001/XMLSchema" xmlns:p="http://schemas.microsoft.com/office/2006/metadata/properties" xmlns:ns2="88a4936d-e1f6-4fac-a1d8-6cc83a1bd8aa" xmlns:ns3="9d399615-40b0-45a2-964b-1961325d5c1d" targetNamespace="http://schemas.microsoft.com/office/2006/metadata/properties" ma:root="true" ma:fieldsID="de0cc7f64524a45803c3dbd3d3d32670" ns2:_="" ns3:_="">
    <xsd:import namespace="88a4936d-e1f6-4fac-a1d8-6cc83a1bd8aa"/>
    <xsd:import namespace="9d399615-40b0-45a2-964b-1961325d5c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Location" minOccurs="0"/>
                <xsd:element ref="ns2:Deadlin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4936d-e1f6-4fac-a1d8-6cc83a1bd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8ddcbb8-40cd-447f-a476-d4762d36e2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eadline" ma:index="23" nillable="true" ma:displayName="Deadline" ma:format="DateOnly" ma:internalName="Deadlin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99615-40b0-45a2-964b-1961325d5c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055a04-1fec-41cf-a113-307e3338150b}" ma:internalName="TaxCatchAll" ma:showField="CatchAllData" ma:web="9d399615-40b0-45a2-964b-1961325d5c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399615-40b0-45a2-964b-1961325d5c1d" xsi:nil="true"/>
    <Deadline xmlns="88a4936d-e1f6-4fac-a1d8-6cc83a1bd8aa" xsi:nil="true"/>
    <lcf76f155ced4ddcb4097134ff3c332f xmlns="88a4936d-e1f6-4fac-a1d8-6cc83a1bd8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359AC2-285F-4B3F-B595-D06B5EF0EF15}">
  <ds:schemaRefs>
    <ds:schemaRef ds:uri="http://schemas.microsoft.com/sharepoint/v3/contenttype/forms"/>
  </ds:schemaRefs>
</ds:datastoreItem>
</file>

<file path=customXml/itemProps2.xml><?xml version="1.0" encoding="utf-8"?>
<ds:datastoreItem xmlns:ds="http://schemas.openxmlformats.org/officeDocument/2006/customXml" ds:itemID="{6D05C736-5646-4CE3-BC6B-F2842A056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4936d-e1f6-4fac-a1d8-6cc83a1bd8aa"/>
    <ds:schemaRef ds:uri="9d399615-40b0-45a2-964b-1961325d5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F786D-7DB1-4E44-88F7-DD07991AE563}">
  <ds:schemaRefs>
    <ds:schemaRef ds:uri="http://schemas.microsoft.com/office/2006/metadata/properties"/>
    <ds:schemaRef ds:uri="http://schemas.microsoft.com/office/infopath/2007/PartnerControls"/>
    <ds:schemaRef ds:uri="9d399615-40b0-45a2-964b-1961325d5c1d"/>
    <ds:schemaRef ds:uri="88a4936d-e1f6-4fac-a1d8-6cc83a1bd8a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Kilbane</dc:creator>
  <cp:keywords/>
  <dc:description/>
  <cp:lastModifiedBy>Nona Bankova</cp:lastModifiedBy>
  <cp:revision>10</cp:revision>
  <dcterms:created xsi:type="dcterms:W3CDTF">2023-08-15T13:02:00Z</dcterms:created>
  <dcterms:modified xsi:type="dcterms:W3CDTF">2023-08-29T08:02:00Z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48d44-08bc-4c66-bac2-dbe8064b4c2f_Enabled">
    <vt:lpwstr>true</vt:lpwstr>
  </property>
  <property fmtid="{D5CDD505-2E9C-101B-9397-08002B2CF9AE}" pid="3" name="MSIP_Label_b7b48d44-08bc-4c66-bac2-dbe8064b4c2f_SetDate">
    <vt:lpwstr>2023-05-05T08:36:03Z</vt:lpwstr>
  </property>
  <property fmtid="{D5CDD505-2E9C-101B-9397-08002B2CF9AE}" pid="4" name="MSIP_Label_b7b48d44-08bc-4c66-bac2-dbe8064b4c2f_Method">
    <vt:lpwstr>Standard</vt:lpwstr>
  </property>
  <property fmtid="{D5CDD505-2E9C-101B-9397-08002B2CF9AE}" pid="5" name="MSIP_Label_b7b48d44-08bc-4c66-bac2-dbe8064b4c2f_Name">
    <vt:lpwstr>Public</vt:lpwstr>
  </property>
  <property fmtid="{D5CDD505-2E9C-101B-9397-08002B2CF9AE}" pid="6" name="MSIP_Label_b7b48d44-08bc-4c66-bac2-dbe8064b4c2f_SiteId">
    <vt:lpwstr>2f378cbc-ac4d-48ff-9fda-bff5a3d6a3b1</vt:lpwstr>
  </property>
  <property fmtid="{D5CDD505-2E9C-101B-9397-08002B2CF9AE}" pid="7" name="MSIP_Label_b7b48d44-08bc-4c66-bac2-dbe8064b4c2f_ActionId">
    <vt:lpwstr>2a931cf8-2a94-466e-9d39-0b787b4d5641</vt:lpwstr>
  </property>
  <property fmtid="{D5CDD505-2E9C-101B-9397-08002B2CF9AE}" pid="8" name="MSIP_Label_b7b48d44-08bc-4c66-bac2-dbe8064b4c2f_ContentBits">
    <vt:lpwstr>0</vt:lpwstr>
  </property>
  <property fmtid="{D5CDD505-2E9C-101B-9397-08002B2CF9AE}" pid="9" name="ContentTypeId">
    <vt:lpwstr>0x01010028A31D43B6D3C34EAE54455C99707F36</vt:lpwstr>
  </property>
  <property fmtid="{D5CDD505-2E9C-101B-9397-08002B2CF9AE}" pid="10" name="MediaServiceImageTags">
    <vt:lpwstr/>
  </property>
</Properties>
</file>